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1" w:rsidRDefault="00620881" w:rsidP="00620881">
      <w:pPr>
        <w:jc w:val="center"/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>IMPOSTA DI REGISTRO   euro 200,00</w:t>
      </w:r>
    </w:p>
    <w:p w:rsidR="00620881" w:rsidRDefault="00620881" w:rsidP="00620881">
      <w:pPr>
        <w:jc w:val="center"/>
        <w:rPr>
          <w:color w:val="1F497D"/>
          <w:sz w:val="44"/>
          <w:szCs w:val="44"/>
        </w:rPr>
      </w:pPr>
    </w:p>
    <w:p w:rsidR="009D3757" w:rsidRPr="009D3757" w:rsidRDefault="002375D9" w:rsidP="009D3757">
      <w:pPr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 xml:space="preserve">Per effettuare il pagamento con F24 , decorsi circa 10 </w:t>
      </w:r>
      <w:r w:rsidR="00CD2B1E">
        <w:rPr>
          <w:color w:val="1F497D"/>
          <w:sz w:val="44"/>
          <w:szCs w:val="44"/>
        </w:rPr>
        <w:t xml:space="preserve"> 15 </w:t>
      </w:r>
      <w:r>
        <w:rPr>
          <w:color w:val="1F497D"/>
          <w:sz w:val="44"/>
          <w:szCs w:val="44"/>
        </w:rPr>
        <w:t>giorni dall’atto , bisogna recarsi sul</w:t>
      </w:r>
      <w:r w:rsidR="009D3757" w:rsidRPr="009D3757">
        <w:rPr>
          <w:color w:val="1F497D"/>
          <w:sz w:val="44"/>
          <w:szCs w:val="44"/>
        </w:rPr>
        <w:t xml:space="preserve"> </w:t>
      </w:r>
      <w:r>
        <w:rPr>
          <w:color w:val="1F497D"/>
          <w:sz w:val="44"/>
          <w:szCs w:val="44"/>
        </w:rPr>
        <w:t>sito dell’Agenzia delle Entrate</w:t>
      </w:r>
    </w:p>
    <w:p w:rsidR="009D3757" w:rsidRDefault="00B2603E" w:rsidP="009D3757">
      <w:pPr>
        <w:rPr>
          <w:color w:val="1F497D"/>
          <w:sz w:val="44"/>
          <w:szCs w:val="44"/>
        </w:rPr>
      </w:pPr>
      <w:hyperlink r:id="rId5" w:history="1">
        <w:r w:rsidR="009D3757" w:rsidRPr="009D3757">
          <w:rPr>
            <w:rStyle w:val="Collegamentoipertestuale"/>
            <w:sz w:val="44"/>
            <w:szCs w:val="44"/>
          </w:rPr>
          <w:t>www.agenziaentrate.gov.it</w:t>
        </w:r>
      </w:hyperlink>
      <w:r w:rsidR="009D3757" w:rsidRPr="009D3757">
        <w:rPr>
          <w:color w:val="1F497D"/>
          <w:sz w:val="44"/>
          <w:szCs w:val="44"/>
        </w:rPr>
        <w:t xml:space="preserve"> – servizi, tutti i servizi – servizi online – calcolo degli importi per la tassazione degli atti giudiziari – accedi al servizio – ufficio finanziario (</w:t>
      </w:r>
      <w:proofErr w:type="spellStart"/>
      <w:r w:rsidR="009D3757" w:rsidRPr="009D3757">
        <w:rPr>
          <w:color w:val="1F497D"/>
          <w:sz w:val="44"/>
          <w:szCs w:val="44"/>
        </w:rPr>
        <w:t>viterbo</w:t>
      </w:r>
      <w:proofErr w:type="spellEnd"/>
      <w:r w:rsidR="009D3757" w:rsidRPr="009D3757">
        <w:rPr>
          <w:color w:val="1F497D"/>
          <w:sz w:val="44"/>
          <w:szCs w:val="44"/>
        </w:rPr>
        <w:t xml:space="preserve"> ut </w:t>
      </w:r>
      <w:proofErr w:type="spellStart"/>
      <w:r w:rsidR="009D3757" w:rsidRPr="009D3757">
        <w:rPr>
          <w:color w:val="1F497D"/>
          <w:sz w:val="44"/>
          <w:szCs w:val="44"/>
        </w:rPr>
        <w:t>dpvt</w:t>
      </w:r>
      <w:proofErr w:type="spellEnd"/>
      <w:r w:rsidR="009D3757" w:rsidRPr="009D3757">
        <w:rPr>
          <w:color w:val="1F497D"/>
          <w:sz w:val="44"/>
          <w:szCs w:val="44"/>
        </w:rPr>
        <w:t xml:space="preserve"> ) – completare il quadr</w:t>
      </w:r>
      <w:r w:rsidR="009D3757">
        <w:rPr>
          <w:color w:val="1F497D"/>
          <w:sz w:val="44"/>
          <w:szCs w:val="44"/>
        </w:rPr>
        <w:t xml:space="preserve">o seguente con i dati dell’atto </w:t>
      </w:r>
      <w:r w:rsidR="002375D9">
        <w:rPr>
          <w:color w:val="1F497D"/>
          <w:sz w:val="44"/>
          <w:szCs w:val="44"/>
        </w:rPr>
        <w:t xml:space="preserve">ed effettuare il pagamento con il </w:t>
      </w:r>
      <w:r>
        <w:rPr>
          <w:color w:val="1F497D"/>
          <w:sz w:val="44"/>
          <w:szCs w:val="44"/>
        </w:rPr>
        <w:t>modello stampato che si ottiene, dopo averlo riempito con i dati di un rinunciante o di un istante.</w:t>
      </w:r>
      <w:bookmarkStart w:id="0" w:name="_GoBack"/>
      <w:bookmarkEnd w:id="0"/>
    </w:p>
    <w:p w:rsidR="009D3757" w:rsidRDefault="009D3757" w:rsidP="009D3757">
      <w:pPr>
        <w:rPr>
          <w:color w:val="1F497D"/>
          <w:sz w:val="44"/>
          <w:szCs w:val="44"/>
        </w:rPr>
      </w:pPr>
    </w:p>
    <w:p w:rsidR="009D3757" w:rsidRPr="009D3757" w:rsidRDefault="009D3757" w:rsidP="009D3757">
      <w:pPr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 xml:space="preserve">Una volta effettuato il pagamento va </w:t>
      </w:r>
      <w:r w:rsidR="00BE5B1D">
        <w:rPr>
          <w:color w:val="1F497D"/>
          <w:sz w:val="44"/>
          <w:szCs w:val="44"/>
        </w:rPr>
        <w:t xml:space="preserve">portato alla sig.ra Meazza dell’Agenzia delle Entrate o </w:t>
      </w:r>
      <w:r w:rsidR="00AB53D1">
        <w:rPr>
          <w:color w:val="1F497D"/>
          <w:sz w:val="44"/>
          <w:szCs w:val="44"/>
        </w:rPr>
        <w:t xml:space="preserve">preferibilmente </w:t>
      </w:r>
      <w:r w:rsidR="00BE5B1D" w:rsidRPr="00F73A4F">
        <w:rPr>
          <w:color w:val="1F497D"/>
          <w:sz w:val="44"/>
          <w:szCs w:val="44"/>
          <w:u w:val="single"/>
        </w:rPr>
        <w:t>inviato per posta elettronica all’indirizzo idacaterina.meazza@agenziaentrate.it</w:t>
      </w:r>
      <w:r w:rsidRPr="00F73A4F">
        <w:rPr>
          <w:color w:val="1F497D"/>
          <w:sz w:val="44"/>
          <w:szCs w:val="44"/>
          <w:u w:val="single"/>
        </w:rPr>
        <w:t>.</w:t>
      </w:r>
    </w:p>
    <w:p w:rsidR="009D3757" w:rsidRPr="009D3757" w:rsidRDefault="009D3757" w:rsidP="009D3757">
      <w:pPr>
        <w:rPr>
          <w:color w:val="1F497D"/>
          <w:sz w:val="44"/>
          <w:szCs w:val="44"/>
        </w:rPr>
      </w:pPr>
    </w:p>
    <w:p w:rsidR="00E31D46" w:rsidRPr="009D3757" w:rsidRDefault="00E31D46">
      <w:pPr>
        <w:rPr>
          <w:sz w:val="44"/>
          <w:szCs w:val="44"/>
        </w:rPr>
      </w:pPr>
    </w:p>
    <w:sectPr w:rsidR="00E31D46" w:rsidRPr="009D3757" w:rsidSect="00E31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57"/>
    <w:rsid w:val="000C2C46"/>
    <w:rsid w:val="002375D9"/>
    <w:rsid w:val="00620881"/>
    <w:rsid w:val="007455F6"/>
    <w:rsid w:val="0076145A"/>
    <w:rsid w:val="009D3757"/>
    <w:rsid w:val="00AB53D1"/>
    <w:rsid w:val="00B2603E"/>
    <w:rsid w:val="00BE5B1D"/>
    <w:rsid w:val="00BE676A"/>
    <w:rsid w:val="00CD2B1E"/>
    <w:rsid w:val="00CD4FF5"/>
    <w:rsid w:val="00E31D46"/>
    <w:rsid w:val="00E52731"/>
    <w:rsid w:val="00F35293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757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757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nziaentrat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massimilia.orlandi</dc:creator>
  <cp:lastModifiedBy>Eleonora Mariano</cp:lastModifiedBy>
  <cp:revision>3</cp:revision>
  <cp:lastPrinted>2019-02-25T09:02:00Z</cp:lastPrinted>
  <dcterms:created xsi:type="dcterms:W3CDTF">2019-03-28T09:28:00Z</dcterms:created>
  <dcterms:modified xsi:type="dcterms:W3CDTF">2019-04-01T10:10:00Z</dcterms:modified>
</cp:coreProperties>
</file>